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3575"/>
        <w:gridCol w:w="2216"/>
        <w:gridCol w:w="3569"/>
      </w:tblGrid>
      <w:tr w:rsidR="00000000">
        <w:trPr>
          <w:divId w:val="1764641921"/>
        </w:trPr>
        <w:tc>
          <w:tcPr>
            <w:tcW w:w="3865" w:type="dxa"/>
            <w:tcBorders>
              <w:top w:val="nil"/>
              <w:left w:val="nil"/>
              <w:bottom w:val="nil"/>
              <w:right w:val="nil"/>
            </w:tcBorders>
            <w:tcMar>
              <w:top w:w="80" w:type="dxa"/>
              <w:left w:w="80" w:type="dxa"/>
              <w:bottom w:w="80" w:type="dxa"/>
              <w:right w:w="80" w:type="dxa"/>
            </w:tcMar>
            <w:hideMark/>
          </w:tcPr>
          <w:p w:rsidR="00000000" w:rsidRDefault="00363841">
            <w:pPr>
              <w:pStyle w:val="NormalWeb"/>
              <w:spacing w:before="0" w:beforeAutospacing="0" w:after="0" w:afterAutospacing="0"/>
              <w:rPr>
                <w:rFonts w:ascii="Calibri" w:hAnsi="Calibri" w:cs="Calibri"/>
              </w:rPr>
            </w:pPr>
            <w:r>
              <w:rPr>
                <w:rFonts w:ascii="Calibri" w:hAnsi="Calibri" w:cs="Calibri"/>
                <w:b/>
                <w:bCs/>
              </w:rPr>
              <w:t>MARCH 3, 2026</w:t>
            </w:r>
          </w:p>
          <w:p w:rsidR="00000000" w:rsidRDefault="00363841">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 </w:t>
            </w:r>
          </w:p>
        </w:tc>
        <w:tc>
          <w:tcPr>
            <w:tcW w:w="2228" w:type="dxa"/>
            <w:tcBorders>
              <w:top w:val="nil"/>
              <w:left w:val="nil"/>
              <w:bottom w:val="nil"/>
              <w:right w:val="nil"/>
            </w:tcBorders>
            <w:tcMar>
              <w:top w:w="80" w:type="dxa"/>
              <w:left w:w="80" w:type="dxa"/>
              <w:bottom w:w="80" w:type="dxa"/>
              <w:right w:w="80" w:type="dxa"/>
            </w:tcMar>
            <w:hideMark/>
          </w:tcPr>
          <w:p w:rsidR="00000000" w:rsidRDefault="00363841">
            <w:pPr>
              <w:pStyle w:val="NormalWeb"/>
              <w:spacing w:before="0" w:beforeAutospacing="0" w:after="0" w:afterAutospacing="0"/>
            </w:pPr>
            <w:r>
              <w:rPr>
                <w:noProof/>
              </w:rPr>
              <w:drawing>
                <wp:inline distT="0" distB="0" distL="0" distR="0">
                  <wp:extent cx="1228725" cy="1152525"/>
                  <wp:effectExtent l="0" t="0" r="9525" b="9525"/>
                  <wp:docPr id="1" name="Picture 1" descr="Meeting Date, County Seal, Term Dat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 Date, County Seal, Term Date, Ti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363841">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3840" w:type="dxa"/>
            <w:tcBorders>
              <w:top w:val="nil"/>
              <w:left w:val="nil"/>
              <w:bottom w:val="nil"/>
              <w:right w:val="nil"/>
            </w:tcBorders>
            <w:tcMar>
              <w:top w:w="80" w:type="dxa"/>
              <w:left w:w="80" w:type="dxa"/>
              <w:bottom w:w="80" w:type="dxa"/>
              <w:right w:w="80" w:type="dxa"/>
            </w:tcMar>
            <w:hideMark/>
          </w:tcPr>
          <w:p w:rsidR="00000000" w:rsidRDefault="00363841">
            <w:pPr>
              <w:pStyle w:val="NormalWeb"/>
              <w:spacing w:before="0" w:beforeAutospacing="0" w:after="0" w:afterAutospacing="0"/>
              <w:jc w:val="center"/>
              <w:rPr>
                <w:rFonts w:ascii="Calibri" w:hAnsi="Calibri" w:cs="Calibri"/>
              </w:rPr>
            </w:pPr>
            <w:r>
              <w:rPr>
                <w:rFonts w:ascii="Calibri" w:hAnsi="Calibri" w:cs="Calibri"/>
                <w:b/>
                <w:bCs/>
              </w:rPr>
              <w:t>15TH DAY OF JANUARY TERM</w:t>
            </w:r>
          </w:p>
          <w:p w:rsidR="00000000" w:rsidRDefault="00363841">
            <w:pPr>
              <w:pStyle w:val="NormalWeb"/>
              <w:spacing w:before="0" w:beforeAutospacing="0" w:after="0" w:afterAutospacing="0"/>
              <w:jc w:val="center"/>
              <w:rPr>
                <w:rFonts w:ascii="Calibri" w:hAnsi="Calibri" w:cs="Calibri"/>
              </w:rPr>
            </w:pPr>
            <w:r>
              <w:rPr>
                <w:rFonts w:ascii="Calibri" w:hAnsi="Calibri" w:cs="Calibri"/>
                <w:b/>
                <w:bCs/>
              </w:rPr>
              <w:t xml:space="preserve">                                       9:00 A.M.</w:t>
            </w:r>
          </w:p>
        </w:tc>
      </w:tr>
    </w:tbl>
    <w:p w:rsidR="00000000" w:rsidRDefault="00363841">
      <w:pPr>
        <w:pStyle w:val="NormalWeb"/>
        <w:spacing w:before="0" w:beforeAutospacing="0" w:after="0" w:afterAutospacing="0"/>
        <w:jc w:val="center"/>
        <w:rPr>
          <w:rFonts w:ascii="Calibri" w:hAnsi="Calibri" w:cs="Calibri"/>
        </w:rPr>
      </w:pPr>
      <w:r>
        <w:rPr>
          <w:rFonts w:ascii="Calibri" w:hAnsi="Calibri" w:cs="Calibri"/>
          <w:b/>
          <w:bCs/>
        </w:rPr>
        <w:t>Agenda for the Commission of Cole County</w:t>
      </w:r>
    </w:p>
    <w:p w:rsidR="00000000" w:rsidRDefault="00363841">
      <w:pPr>
        <w:pStyle w:val="NormalWeb"/>
        <w:spacing w:before="0" w:beforeAutospacing="0" w:after="0" w:afterAutospacing="0"/>
        <w:jc w:val="center"/>
        <w:rPr>
          <w:rFonts w:ascii="Calibri" w:hAnsi="Calibri" w:cs="Calibri"/>
        </w:rPr>
      </w:pPr>
      <w:r>
        <w:rPr>
          <w:rFonts w:ascii="Calibri" w:hAnsi="Calibri" w:cs="Calibri"/>
          <w:b/>
          <w:bCs/>
        </w:rPr>
        <w:t>Tuesday, March 3, 2026</w:t>
      </w:r>
    </w:p>
    <w:p w:rsidR="00000000" w:rsidRDefault="00363841">
      <w:pPr>
        <w:pStyle w:val="NormalWeb"/>
        <w:spacing w:before="0" w:beforeAutospacing="0" w:after="0" w:afterAutospacing="0"/>
        <w:jc w:val="center"/>
        <w:rPr>
          <w:rFonts w:ascii="Calibri" w:hAnsi="Calibri" w:cs="Calibri"/>
        </w:rPr>
      </w:pPr>
      <w:r>
        <w:rPr>
          <w:rFonts w:ascii="Calibri" w:hAnsi="Calibri" w:cs="Calibri"/>
        </w:rPr>
        <w:t>(Commission is in ses</w:t>
      </w:r>
      <w:r>
        <w:rPr>
          <w:rFonts w:ascii="Calibri" w:hAnsi="Calibri" w:cs="Calibri"/>
        </w:rPr>
        <w:t>sion as posted beginning at 9:00 am, unless otherwise noted. The Commission will handle administrative matters between the hours of 8:00 am and 4:30 pm daily)</w:t>
      </w:r>
    </w:p>
    <w:p w:rsidR="00000000" w:rsidRDefault="00363841">
      <w:pPr>
        <w:pStyle w:val="NormalWeb"/>
        <w:spacing w:before="0" w:beforeAutospacing="0" w:after="0" w:afterAutospacing="0"/>
        <w:jc w:val="center"/>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1. CALL TO ORDER (9:00 a.m.)</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color w:val="000000"/>
        </w:rPr>
        <w:t>The Cole County Commission met with Presiding Commissioner Sam B</w:t>
      </w:r>
      <w:r>
        <w:rPr>
          <w:rFonts w:ascii="Calibri" w:hAnsi="Calibri" w:cs="Calibri"/>
          <w:color w:val="000000"/>
        </w:rPr>
        <w:t>ushman, Eastern District Commissioner Jeff Hoelscher, Western District Commissioner Harry Otto, EMS Chief Eric Hoy, GIS Manager Melissa Johnson, IS Director Brian Ridenhour, Public Works Director Eric Landwehr, Auditor Jay Moore, HR Sheila Johnson, Finance</w:t>
      </w:r>
      <w:r>
        <w:rPr>
          <w:rFonts w:ascii="Calibri" w:hAnsi="Calibri" w:cs="Calibri"/>
          <w:color w:val="000000"/>
        </w:rPr>
        <w:t xml:space="preserve"> Director Jessica Bryant, Counselor Jill LaHue, Chief Deputy Clerk Dawn Cremeans, present.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2. MINUTES &amp; REPORTS RECEIVED AND FILED</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County Clerk's February 2026 Fees</w:t>
      </w:r>
    </w:p>
    <w:p w:rsidR="00000000" w:rsidRDefault="00363841">
      <w:pPr>
        <w:pStyle w:val="NormalWeb"/>
        <w:spacing w:before="0" w:beforeAutospacing="0" w:after="0" w:afterAutospacing="0"/>
        <w:rPr>
          <w:rFonts w:ascii="Calibri" w:hAnsi="Calibri" w:cs="Calibri"/>
        </w:rPr>
      </w:pPr>
      <w:r>
        <w:rPr>
          <w:rFonts w:ascii="Calibri" w:hAnsi="Calibri" w:cs="Calibri"/>
        </w:rPr>
        <w:t>Recorder's February 2026 Fees</w:t>
      </w:r>
    </w:p>
    <w:p w:rsidR="00000000" w:rsidRDefault="00363841">
      <w:pPr>
        <w:pStyle w:val="NormalWeb"/>
        <w:spacing w:before="0" w:beforeAutospacing="0" w:after="0" w:afterAutospacing="0"/>
        <w:rPr>
          <w:rFonts w:ascii="Calibri" w:hAnsi="Calibri" w:cs="Calibri"/>
        </w:rPr>
      </w:pPr>
      <w:r>
        <w:rPr>
          <w:rFonts w:ascii="Calibri" w:hAnsi="Calibri" w:cs="Calibri"/>
        </w:rPr>
        <w:t>Auditor's February 2026 Revenue &amp; Expenditure Report</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3</w:t>
      </w:r>
      <w:r>
        <w:rPr>
          <w:rFonts w:ascii="Calibri" w:hAnsi="Calibri" w:cs="Calibri"/>
        </w:rPr>
        <w:t>. COMMISSIONER COMMITTEE LIAISON REPORTS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4. ANNOUNCEMENTS OF OTHER UPCOMING MEETINGS AND EVENTS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5. COMMISSION COMMENTS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6. BIDS &amp; CONTRACTS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sign the Memorandum of Understanding (MOU) with JC Parks for the Stormwater Runoff Control Project in Binder Park.</w:t>
      </w:r>
      <w:r>
        <w:rPr>
          <w:rFonts w:ascii="Calibri" w:hAnsi="Calibri" w:cs="Calibri"/>
        </w:rPr>
        <w:t xml:space="preserve">  Commissioner Hoelscher seconded the motion.  The motion passed by a vote of: Commissioner Bushman (Yes), Commissioner Hoelscher (Y</w:t>
      </w:r>
      <w:r>
        <w:rPr>
          <w:rFonts w:ascii="Calibri" w:hAnsi="Calibri" w:cs="Calibri"/>
        </w:rPr>
        <w:t xml:space="preserve">es), Commissioner Otto (Yes). </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363841">
      <w:pPr>
        <w:pStyle w:val="NormalWeb"/>
        <w:spacing w:before="0" w:beforeAutospacing="0" w:after="0" w:afterAutospacing="0"/>
        <w:rPr>
          <w:rFonts w:ascii="Calibri" w:hAnsi="Calibri" w:cs="Calibri"/>
        </w:rPr>
      </w:pPr>
      <w:r>
        <w:rPr>
          <w:rFonts w:ascii="Calibri" w:hAnsi="Calibri" w:cs="Calibri"/>
          <w:b/>
          <w:bCs/>
        </w:rPr>
        <w:t>MOTION:</w:t>
      </w:r>
    </w:p>
    <w:p w:rsidR="00000000" w:rsidRDefault="00363841">
      <w:pPr>
        <w:pStyle w:val="NormalWeb"/>
        <w:spacing w:before="0" w:beforeAutospacing="0" w:after="0" w:afterAutospacing="0"/>
        <w:rPr>
          <w:rFonts w:ascii="Calibri" w:hAnsi="Calibri" w:cs="Calibri"/>
        </w:rPr>
      </w:pPr>
      <w:r>
        <w:rPr>
          <w:rFonts w:ascii="Calibri" w:hAnsi="Calibri" w:cs="Calibri"/>
          <w:color w:val="000000"/>
        </w:rPr>
        <w:lastRenderedPageBreak/>
        <w:t xml:space="preserve">Commissioner Hoelscher made a </w:t>
      </w:r>
      <w:r>
        <w:rPr>
          <w:rFonts w:ascii="Calibri" w:hAnsi="Calibri" w:cs="Calibri"/>
          <w:b/>
          <w:bCs/>
          <w:color w:val="000000"/>
        </w:rPr>
        <w:t>motion to approve the revision to the OpenGov Scenario Builder Agreement including the $4,000.00.</w:t>
      </w:r>
      <w:r>
        <w:rPr>
          <w:rFonts w:ascii="Calibri" w:hAnsi="Calibri" w:cs="Calibri"/>
          <w:color w:val="000000"/>
        </w:rPr>
        <w:t xml:space="preserve"> Commissioner Otto seconded the motion. The motion passed by a vote of: Commissioner Bus</w:t>
      </w:r>
      <w:r>
        <w:rPr>
          <w:rFonts w:ascii="Calibri" w:hAnsi="Calibri" w:cs="Calibri"/>
          <w:color w:val="000000"/>
        </w:rPr>
        <w:t xml:space="preserve">hman (Yes), Commissioner Hoelscher (Yes),  Commissioner Otto (Yes).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7. NEW BUSINESS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approve Accounts Payable pending review.  </w:t>
      </w:r>
      <w:r>
        <w:rPr>
          <w:rFonts w:ascii="Calibri" w:hAnsi="Calibri" w:cs="Calibri"/>
          <w:color w:val="000000"/>
        </w:rPr>
        <w:t>Commissioner Hoelscher seconded the motion.  The motion passed by a vote of: Co</w:t>
      </w:r>
      <w:r>
        <w:rPr>
          <w:rFonts w:ascii="Calibri" w:hAnsi="Calibri" w:cs="Calibri"/>
          <w:color w:val="000000"/>
        </w:rPr>
        <w:t xml:space="preserve">mmissioner Bushman (Yes), Commissioner Hoelscher (Yes), Commissioner Otto (Yes).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b/>
          <w:bCs/>
        </w:rPr>
        <w:t>BUDGET ADJUSTMENT:</w:t>
      </w:r>
    </w:p>
    <w:p w:rsidR="00000000" w:rsidRDefault="00363841">
      <w:pPr>
        <w:pStyle w:val="NormalWeb"/>
        <w:spacing w:before="0" w:beforeAutospacing="0" w:after="0" w:afterAutospacing="0"/>
        <w:rPr>
          <w:rFonts w:ascii="Calibri" w:hAnsi="Calibri" w:cs="Calibri"/>
        </w:rPr>
      </w:pPr>
      <w:r>
        <w:rPr>
          <w:rFonts w:ascii="Calibri" w:hAnsi="Calibri" w:cs="Calibri"/>
        </w:rPr>
        <w:t>2nd and Final Reading of Budget Adjustment #1</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Commissioner Hoelscher made a</w:t>
      </w:r>
      <w:r>
        <w:rPr>
          <w:rFonts w:ascii="Calibri" w:hAnsi="Calibri" w:cs="Calibri"/>
          <w:b/>
          <w:bCs/>
          <w:color w:val="000000"/>
        </w:rPr>
        <w:t xml:space="preserve"> motion to approve the Court Order Budget Adjustment #1 for $645,401</w:t>
      </w:r>
      <w:r>
        <w:rPr>
          <w:rFonts w:ascii="Calibri" w:hAnsi="Calibri" w:cs="Calibri"/>
          <w:b/>
          <w:bCs/>
          <w:color w:val="000000"/>
        </w:rPr>
        <w:t xml:space="preserve">.00 for the Marijuana Sales Tax.  </w:t>
      </w:r>
      <w:r>
        <w:rPr>
          <w:rFonts w:ascii="Calibri" w:hAnsi="Calibri" w:cs="Calibri"/>
          <w:color w:val="000000"/>
        </w:rPr>
        <w:t>Commissioner Otto seconded the motion.  The motion passed by a vote of:  Commissioner Bushman (Yes), Commissioner Hoelscher (Yes), Commissioner Otto (Yes).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b/>
          <w:bCs/>
        </w:rPr>
        <w:t>BUDGET ADJUSTMENT:</w:t>
      </w:r>
    </w:p>
    <w:p w:rsidR="00000000" w:rsidRDefault="00363841">
      <w:pPr>
        <w:pStyle w:val="NormalWeb"/>
        <w:spacing w:before="0" w:beforeAutospacing="0" w:after="0" w:afterAutospacing="0"/>
        <w:rPr>
          <w:rFonts w:ascii="Calibri" w:hAnsi="Calibri" w:cs="Calibri"/>
        </w:rPr>
      </w:pPr>
      <w:r>
        <w:rPr>
          <w:rFonts w:ascii="Calibri" w:hAnsi="Calibri" w:cs="Calibri"/>
        </w:rPr>
        <w:t>2nd and Final Reading of Budget Adjustment #2</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Commissioner Hoelscher made a</w:t>
      </w:r>
      <w:r>
        <w:rPr>
          <w:rFonts w:ascii="Calibri" w:hAnsi="Calibri" w:cs="Calibri"/>
          <w:b/>
          <w:bCs/>
          <w:color w:val="000000"/>
        </w:rPr>
        <w:t xml:space="preserve"> motion to approve the Court Order Budget Adjustment #2 for $584,511.00 moving the money out of the Health Insurance Fund.  </w:t>
      </w:r>
      <w:r>
        <w:rPr>
          <w:rFonts w:ascii="Calibri" w:hAnsi="Calibri" w:cs="Calibri"/>
          <w:color w:val="000000"/>
        </w:rPr>
        <w:t xml:space="preserve">Commissioner Otto seconded the motion.  The motion passed by a vote of:  </w:t>
      </w:r>
      <w:r>
        <w:rPr>
          <w:rFonts w:ascii="Calibri" w:hAnsi="Calibri" w:cs="Calibri"/>
          <w:color w:val="000000"/>
        </w:rPr>
        <w:t>Commissioner Bushman (Yes), Commissioner Hoelscher (Yes), Commissioner Otto (Yes).</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363841">
      <w:pPr>
        <w:pStyle w:val="NormalWeb"/>
        <w:spacing w:before="0" w:beforeAutospacing="0" w:after="0" w:afterAutospacing="0"/>
        <w:rPr>
          <w:rFonts w:ascii="Calibri" w:hAnsi="Calibri" w:cs="Calibri"/>
        </w:rPr>
      </w:pPr>
      <w:r>
        <w:rPr>
          <w:rFonts w:ascii="Calibri" w:hAnsi="Calibri" w:cs="Calibri"/>
          <w:b/>
          <w:bCs/>
        </w:rPr>
        <w:t>DISCUSSION:</w:t>
      </w:r>
    </w:p>
    <w:p w:rsidR="00000000" w:rsidRDefault="00363841">
      <w:pPr>
        <w:pStyle w:val="NormalWeb"/>
        <w:spacing w:before="0" w:beforeAutospacing="0" w:after="0" w:afterAutospacing="0"/>
        <w:rPr>
          <w:rFonts w:ascii="Calibri" w:hAnsi="Calibri" w:cs="Calibri"/>
        </w:rPr>
      </w:pPr>
      <w:r>
        <w:rPr>
          <w:rFonts w:ascii="Calibri" w:hAnsi="Calibri" w:cs="Calibri"/>
        </w:rPr>
        <w:t>Melissa Johnson lead the discussion regarding the ADA Web Accessibility Rules and provided a presentation.  The county has until April 24, 2026 to comply.</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sign the Statement of Work from CivicPlus Quote # Q-116818-1.</w:t>
      </w:r>
      <w:r>
        <w:rPr>
          <w:rFonts w:ascii="Calibri" w:hAnsi="Calibri" w:cs="Calibri"/>
        </w:rPr>
        <w:t xml:space="preserve">  Commissioner Hoelscher seconded the motion.  The motion passed by a vote of: Commissioner Bushman (Yes), Commissioner Hoelscher (Yes), Commissioner Ot</w:t>
      </w:r>
      <w:r>
        <w:rPr>
          <w:rFonts w:ascii="Calibri" w:hAnsi="Calibri" w:cs="Calibri"/>
        </w:rPr>
        <w:t xml:space="preserve">to (Yes).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b/>
          <w:bCs/>
        </w:rPr>
        <w:t>ANNOUNCEMENT:</w:t>
      </w:r>
    </w:p>
    <w:p w:rsidR="00000000" w:rsidRDefault="00363841">
      <w:pPr>
        <w:pStyle w:val="NormalWeb"/>
        <w:spacing w:before="0" w:beforeAutospacing="0" w:after="0" w:afterAutospacing="0"/>
        <w:rPr>
          <w:rFonts w:ascii="Calibri" w:hAnsi="Calibri" w:cs="Calibri"/>
        </w:rPr>
      </w:pPr>
      <w:r>
        <w:rPr>
          <w:rFonts w:ascii="Calibri" w:hAnsi="Calibri" w:cs="Calibri"/>
        </w:rPr>
        <w:t xml:space="preserve">The 2026 Cole County Plat Books are now available for $35.00.  You can get a copy at the Cole County Recorder's Office or the Cole County Assessor's Office.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lastRenderedPageBreak/>
        <w:t>MOTION:</w:t>
      </w:r>
    </w:p>
    <w:p w:rsidR="00000000" w:rsidRDefault="00363841">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 xml:space="preserve">motion to sign the Court Order </w:t>
      </w:r>
      <w:r>
        <w:rPr>
          <w:rFonts w:ascii="Calibri" w:hAnsi="Calibri" w:cs="Calibri"/>
          <w:b/>
          <w:bCs/>
          <w:color w:val="000000"/>
        </w:rPr>
        <w:t xml:space="preserve">approving the Soil and Water Conservation payment of $9,000.00.  </w:t>
      </w:r>
      <w:r>
        <w:rPr>
          <w:rFonts w:ascii="Calibri" w:hAnsi="Calibri" w:cs="Calibri"/>
          <w:color w:val="000000"/>
        </w:rPr>
        <w:t xml:space="preserve">Commissioner Otto seconded the motion.  The motion passed by a vote of: Commissioner Bushman (Yes), Commissioner Hoelscher (Yes), Commissioner Otto (Yes).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approve the purchase of the 2026 Ram 3500 Cab &amp; Chassis  for Public Works.</w:t>
      </w:r>
      <w:r>
        <w:rPr>
          <w:rFonts w:ascii="Calibri" w:hAnsi="Calibri" w:cs="Calibri"/>
        </w:rPr>
        <w:t xml:space="preserve">  Commissioner Hoelscher seconded the motion.  The motion passed by a vote of: Commissioner Bushman (Yes), Commissioner Hoelscher (Yes), Commissioner Otto (Yes). </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8. UN</w:t>
      </w:r>
      <w:r>
        <w:rPr>
          <w:rFonts w:ascii="Calibri" w:hAnsi="Calibri" w:cs="Calibri"/>
        </w:rPr>
        <w:t>FINISHED BUSINESS</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9. NEXT SCHEDULED MEETING – Tuesday, March 10th at 9:00 a.m.</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363841">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stand in recess until 4:30 p.m.  </w:t>
      </w:r>
      <w:r>
        <w:rPr>
          <w:rFonts w:ascii="Calibri" w:hAnsi="Calibri" w:cs="Calibri"/>
          <w:color w:val="000000"/>
        </w:rPr>
        <w:t>Commissioner Hoelscher seconded the motion.  The motion passed by a vote of: Commissioner Bushman</w:t>
      </w:r>
      <w:r>
        <w:rPr>
          <w:rFonts w:ascii="Calibri" w:hAnsi="Calibri" w:cs="Calibri"/>
          <w:color w:val="000000"/>
        </w:rPr>
        <w:t xml:space="preserve"> (Yes), Commissioner Hoelscher (Yes), Commissioner Otto (Yes). </w:t>
      </w:r>
    </w:p>
    <w:p w:rsidR="00000000" w:rsidRDefault="0036384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363841">
      <w:pPr>
        <w:pStyle w:val="NormalWeb"/>
        <w:spacing w:before="0" w:beforeAutospacing="0" w:after="0" w:afterAutospacing="0"/>
        <w:rPr>
          <w:rFonts w:ascii="Calibri" w:hAnsi="Calibri" w:cs="Calibri"/>
        </w:rPr>
      </w:pPr>
      <w:r>
        <w:rPr>
          <w:rFonts w:ascii="Calibri" w:hAnsi="Calibri" w:cs="Calibri"/>
        </w:rPr>
        <w:t>10. ADJOURNMENT</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Commission adjourned at 4:30 p.m.</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 </w:t>
      </w:r>
    </w:p>
    <w:p w:rsidR="00000000" w:rsidRDefault="00363841">
      <w:pPr>
        <w:pStyle w:val="NormalWeb"/>
        <w:spacing w:before="0" w:beforeAutospacing="0" w:after="0" w:afterAutospacing="0"/>
        <w:rPr>
          <w:rFonts w:ascii="Calibri" w:hAnsi="Calibri" w:cs="Calibri"/>
        </w:rPr>
      </w:pPr>
      <w:r>
        <w:rPr>
          <w:rFonts w:ascii="Calibri" w:hAnsi="Calibri" w:cs="Calibri"/>
        </w:rPr>
        <w:t>________________________        ________________________      _________________________</w:t>
      </w:r>
    </w:p>
    <w:p w:rsidR="00000000" w:rsidRDefault="00363841">
      <w:pPr>
        <w:pStyle w:val="NormalWeb"/>
        <w:spacing w:before="0" w:beforeAutospacing="0" w:after="0" w:afterAutospacing="0"/>
        <w:rPr>
          <w:rFonts w:ascii="Calibri" w:hAnsi="Calibri" w:cs="Calibri"/>
        </w:rPr>
      </w:pPr>
      <w:r>
        <w:rPr>
          <w:rFonts w:ascii="Calibri" w:hAnsi="Calibri" w:cs="Calibri"/>
        </w:rPr>
        <w:t xml:space="preserve">    </w:t>
      </w:r>
      <w:r>
        <w:rPr>
          <w:rFonts w:ascii="Calibri" w:hAnsi="Calibri" w:cs="Calibri"/>
        </w:rPr>
        <w:t>Presiding Commissioner             Eastern District Commissioner     Western District Commissioner</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63841"/>
    <w:rsid w:val="0036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2DED35-9920-4EF5-BB87-AE71483C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6419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2026-03-10T17:09:00Z</dcterms:created>
  <dcterms:modified xsi:type="dcterms:W3CDTF">2026-03-10T17:09:00Z</dcterms:modified>
</cp:coreProperties>
</file>